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北京市机关事务管理局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局属事业单位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2024年度公开招聘应届毕业生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面试、专业能力测试地点交通指引图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北京会议中心考点</w:t>
      </w:r>
    </w:p>
    <w:p>
      <w:pPr>
        <w:spacing w:line="560" w:lineRule="exact"/>
        <w:jc w:val="center"/>
        <w:rPr>
          <w:rFonts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2392680</wp:posOffset>
            </wp:positionH>
            <wp:positionV relativeFrom="paragraph">
              <wp:posOffset>604520</wp:posOffset>
            </wp:positionV>
            <wp:extent cx="4145280" cy="2590800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b w:val="0"/>
          <w:bCs/>
          <w:sz w:val="32"/>
          <w:szCs w:val="32"/>
        </w:rPr>
        <w:t>（面试、专业能力测试）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（导航地址：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考点提供停车位，请考生自行打印“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5.24考试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（面试时</w:t>
      </w:r>
      <w:r>
        <w:rPr>
          <w:rFonts w:ascii="仿宋" w:hAnsi="仿宋" w:eastAsia="仿宋"/>
          <w:sz w:val="32"/>
          <w:szCs w:val="32"/>
        </w:rPr>
        <w:t>按照参加日期打印</w:t>
      </w:r>
      <w:r>
        <w:rPr>
          <w:rFonts w:hint="eastAsia" w:ascii="仿宋" w:hAnsi="仿宋" w:eastAsia="仿宋"/>
          <w:sz w:val="32"/>
          <w:szCs w:val="32"/>
        </w:rPr>
        <w:t>）后</w:t>
      </w:r>
      <w:r>
        <w:rPr>
          <w:rFonts w:ascii="仿宋" w:hAnsi="仿宋" w:eastAsia="仿宋"/>
          <w:sz w:val="32"/>
          <w:szCs w:val="32"/>
        </w:rPr>
        <w:t>从北门进入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槐柏树街办公区面试考点</w:t>
      </w:r>
    </w:p>
    <w:p>
      <w:pPr>
        <w:spacing w:line="240" w:lineRule="auto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（仅限报考管理中心、第一幼儿园、第二幼儿园岗位面试）</w:t>
      </w:r>
    </w:p>
    <w:p>
      <w:pPr>
        <w:spacing w:line="240" w:lineRule="auto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2422525" cy="3303270"/>
            <wp:effectExtent l="0" t="0" r="635" b="3810"/>
            <wp:docPr id="6" name="图片 6" descr="槐柏树街办公区考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槐柏树街办公区考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（导航地址：北京市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西城区槐柏树街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2号院</w:t>
      </w:r>
      <w:r>
        <w:rPr>
          <w:rFonts w:hint="eastAsia" w:ascii="仿宋_GB2312" w:hAnsi="仿宋" w:eastAsia="仿宋_GB2312"/>
          <w:sz w:val="32"/>
          <w:szCs w:val="32"/>
        </w:rPr>
        <w:t>；本考点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</w:t>
      </w:r>
      <w:r>
        <w:rPr>
          <w:rFonts w:ascii="仿宋_GB2312" w:hAnsi="仿宋" w:eastAsia="仿宋_GB2312"/>
          <w:sz w:val="32"/>
          <w:szCs w:val="32"/>
        </w:rPr>
        <w:t>提供</w:t>
      </w:r>
      <w:r>
        <w:rPr>
          <w:rFonts w:hint="eastAsia" w:ascii="仿宋_GB2312" w:hAnsi="仿宋" w:eastAsia="仿宋_GB2312"/>
          <w:sz w:val="32"/>
          <w:szCs w:val="32"/>
        </w:rPr>
        <w:t>停车</w:t>
      </w:r>
      <w:r>
        <w:rPr>
          <w:rFonts w:ascii="仿宋_GB2312" w:hAnsi="仿宋" w:eastAsia="仿宋_GB2312"/>
          <w:sz w:val="32"/>
          <w:szCs w:val="32"/>
        </w:rPr>
        <w:t>位，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请考生乘坐公共交通前往（地铁：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2号线长椿街地铁站D2口或19号线牛街站C口；公交：10路、38路、88路槐柏树街东口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北京市</w:t>
      </w:r>
      <w:r>
        <w:rPr>
          <w:rFonts w:ascii="黑体" w:hAnsi="黑体" w:eastAsia="黑体"/>
          <w:sz w:val="32"/>
          <w:szCs w:val="32"/>
        </w:rPr>
        <w:t>机关事务管理</w:t>
      </w:r>
      <w:r>
        <w:rPr>
          <w:rFonts w:hint="eastAsia" w:ascii="黑体" w:hAnsi="黑体" w:eastAsia="黑体"/>
          <w:sz w:val="32"/>
          <w:szCs w:val="32"/>
        </w:rPr>
        <w:t>局</w:t>
      </w:r>
      <w:r>
        <w:rPr>
          <w:rFonts w:ascii="黑体" w:hAnsi="黑体" w:eastAsia="黑体"/>
          <w:sz w:val="32"/>
          <w:szCs w:val="32"/>
        </w:rPr>
        <w:t>文印中心考点</w:t>
      </w:r>
      <w:bookmarkStart w:id="0" w:name="_GoBack"/>
      <w:bookmarkEnd w:id="0"/>
    </w:p>
    <w:p>
      <w:pPr>
        <w:spacing w:line="240" w:lineRule="auto"/>
        <w:jc w:val="center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（仅限文印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中心</w:t>
      </w:r>
      <w:r>
        <w:rPr>
          <w:rFonts w:hint="eastAsia" w:ascii="楷体_GB2312" w:hAnsi="仿宋" w:eastAsia="楷体_GB2312"/>
          <w:sz w:val="32"/>
          <w:szCs w:val="32"/>
        </w:rPr>
        <w:t>专业能力测试）</w:t>
      </w:r>
    </w:p>
    <w:p>
      <w:pPr>
        <w:spacing w:line="240" w:lineRule="auto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114300" distR="114300">
            <wp:extent cx="2691130" cy="2474595"/>
            <wp:effectExtent l="0" t="0" r="63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114300" distR="114300">
            <wp:extent cx="3133090" cy="2469515"/>
            <wp:effectExtent l="0" t="0" r="6350" b="14605"/>
            <wp:docPr id="5" name="图片 5" descr="文印中心考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印中心考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（导航地址：北京市通州区潞城镇召里工业区1号；本考点</w:t>
      </w:r>
      <w:r>
        <w:rPr>
          <w:rFonts w:ascii="仿宋_GB2312" w:hAnsi="仿宋" w:eastAsia="仿宋_GB2312"/>
          <w:sz w:val="32"/>
          <w:szCs w:val="32"/>
        </w:rPr>
        <w:t>提供</w:t>
      </w:r>
      <w:r>
        <w:rPr>
          <w:rFonts w:hint="eastAsia" w:ascii="仿宋_GB2312" w:hAnsi="仿宋" w:eastAsia="仿宋_GB2312"/>
          <w:sz w:val="32"/>
          <w:szCs w:val="32"/>
        </w:rPr>
        <w:t>停车</w:t>
      </w:r>
      <w:r>
        <w:rPr>
          <w:rFonts w:ascii="仿宋_GB2312" w:hAnsi="仿宋" w:eastAsia="仿宋_GB2312"/>
          <w:sz w:val="32"/>
          <w:szCs w:val="32"/>
        </w:rPr>
        <w:t>位，</w:t>
      </w:r>
      <w:r>
        <w:rPr>
          <w:rFonts w:hint="eastAsia" w:ascii="仿宋_GB2312" w:hAnsi="仿宋" w:eastAsia="仿宋_GB2312"/>
          <w:sz w:val="32"/>
          <w:szCs w:val="32"/>
        </w:rPr>
        <w:t>请考生自行打印“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”后从南门进入）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北京市</w:t>
      </w:r>
      <w:r>
        <w:rPr>
          <w:rFonts w:ascii="黑体" w:hAnsi="黑体" w:eastAsia="黑体"/>
          <w:sz w:val="32"/>
          <w:szCs w:val="32"/>
        </w:rPr>
        <w:t>机关事务管理局第一幼儿园考点</w:t>
      </w:r>
    </w:p>
    <w:p>
      <w:pPr>
        <w:spacing w:line="560" w:lineRule="exact"/>
        <w:jc w:val="center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（仅限第一幼儿园教学部教师岗、第二幼儿园教学部教师岗专业</w:t>
      </w:r>
      <w:r>
        <w:rPr>
          <w:rFonts w:ascii="楷体_GB2312" w:hAnsi="仿宋" w:eastAsia="楷体_GB2312"/>
          <w:sz w:val="32"/>
          <w:szCs w:val="32"/>
        </w:rPr>
        <w:t>能力测试</w:t>
      </w:r>
      <w:r>
        <w:rPr>
          <w:rFonts w:hint="eastAsia" w:ascii="楷体_GB2312" w:hAnsi="仿宋" w:eastAsia="楷体_GB2312"/>
          <w:sz w:val="32"/>
          <w:szCs w:val="32"/>
        </w:rPr>
        <w:t>）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2796540</wp:posOffset>
            </wp:positionH>
            <wp:positionV relativeFrom="paragraph">
              <wp:posOffset>175260</wp:posOffset>
            </wp:positionV>
            <wp:extent cx="3288665" cy="2131695"/>
            <wp:effectExtent l="0" t="0" r="3175" b="190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地址：北京市委机关幼儿园；本考点不提供停车位，请考生乘坐公共交通前往（乘坐41路或35路到光明楼站）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64"/>
    <w:rsid w:val="001F76F0"/>
    <w:rsid w:val="00211C47"/>
    <w:rsid w:val="003A20C2"/>
    <w:rsid w:val="005B54A8"/>
    <w:rsid w:val="006118CB"/>
    <w:rsid w:val="00674227"/>
    <w:rsid w:val="00B82C8A"/>
    <w:rsid w:val="00B93A64"/>
    <w:rsid w:val="00C44660"/>
    <w:rsid w:val="00C724AF"/>
    <w:rsid w:val="042E1E0C"/>
    <w:rsid w:val="0CF969A7"/>
    <w:rsid w:val="35C21507"/>
    <w:rsid w:val="763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</Words>
  <Characters>247</Characters>
  <Lines>2</Lines>
  <Paragraphs>1</Paragraphs>
  <TotalTime>19</TotalTime>
  <ScaleCrop>false</ScaleCrop>
  <LinksUpToDate>false</LinksUpToDate>
  <CharactersWithSpaces>289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2023-07-18T09:24:00Z</dcterms:created>
  <dc:creator>admin</dc:creator>
  <cp:lastModifiedBy>SYSTEM</cp:lastModifiedBy>
  <dcterms:modified xsi:type="dcterms:W3CDTF">2024-05-17T09:43:12Z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